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274F8" w14:textId="77777777" w:rsidR="00425609" w:rsidRPr="004478BA" w:rsidRDefault="00425609" w:rsidP="004478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92E2070" w14:textId="77777777" w:rsidR="004478BA" w:rsidRPr="004478BA" w:rsidRDefault="004478BA" w:rsidP="004478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99F5A6D" w14:textId="77777777" w:rsidR="003F735A" w:rsidRPr="004478BA" w:rsidRDefault="003F735A" w:rsidP="004478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5CFD76" w14:textId="77777777" w:rsidR="003F735A" w:rsidRPr="004478BA" w:rsidRDefault="003F735A" w:rsidP="004478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5EC234" w14:textId="77777777" w:rsidR="000F4902" w:rsidRPr="00BD11BA" w:rsidRDefault="000F4902" w:rsidP="000F49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1BA">
        <w:rPr>
          <w:rFonts w:ascii="Times New Roman" w:hAnsi="Times New Roman" w:cs="Times New Roman"/>
          <w:b/>
          <w:sz w:val="24"/>
          <w:szCs w:val="24"/>
        </w:rPr>
        <w:t>The Canterbury Tales: The Prologue</w:t>
      </w:r>
    </w:p>
    <w:p w14:paraId="479FF0EB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EA4EB2" w14:textId="77777777" w:rsidR="003F735A" w:rsidRPr="004478BA" w:rsidRDefault="00BA100F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8BA">
        <w:rPr>
          <w:rFonts w:ascii="Times New Roman" w:hAnsi="Times New Roman" w:cs="Times New Roman"/>
          <w:sz w:val="24"/>
          <w:szCs w:val="24"/>
        </w:rPr>
        <w:t>Author’s Name</w:t>
      </w:r>
    </w:p>
    <w:p w14:paraId="00D9EF04" w14:textId="77777777" w:rsidR="003F735A" w:rsidRPr="004478BA" w:rsidRDefault="00BA100F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8BA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3B31297" w14:textId="77777777" w:rsidR="003F735A" w:rsidRPr="004478BA" w:rsidRDefault="00BA100F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8BA">
        <w:rPr>
          <w:rFonts w:ascii="Times New Roman" w:hAnsi="Times New Roman" w:cs="Times New Roman"/>
          <w:sz w:val="24"/>
          <w:szCs w:val="24"/>
        </w:rPr>
        <w:t xml:space="preserve">Course Name and Number </w:t>
      </w:r>
    </w:p>
    <w:p w14:paraId="47DD1627" w14:textId="77777777" w:rsidR="003F735A" w:rsidRPr="004478BA" w:rsidRDefault="00BA100F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8BA">
        <w:rPr>
          <w:rFonts w:ascii="Times New Roman" w:hAnsi="Times New Roman" w:cs="Times New Roman"/>
          <w:sz w:val="24"/>
          <w:szCs w:val="24"/>
        </w:rPr>
        <w:t>Instructor’s Name</w:t>
      </w:r>
    </w:p>
    <w:p w14:paraId="07A7BFAC" w14:textId="77777777" w:rsidR="003F735A" w:rsidRPr="004478BA" w:rsidRDefault="00BA100F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8BA">
        <w:rPr>
          <w:rFonts w:ascii="Times New Roman" w:hAnsi="Times New Roman" w:cs="Times New Roman"/>
          <w:sz w:val="24"/>
          <w:szCs w:val="24"/>
        </w:rPr>
        <w:t>Due Date</w:t>
      </w:r>
    </w:p>
    <w:p w14:paraId="4970D35E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69AB99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8B604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9BA273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B3FE4D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2FB8CC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D1485E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22B51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D4B537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8E350" w14:textId="77777777" w:rsidR="003F735A" w:rsidRPr="004478BA" w:rsidRDefault="003F735A" w:rsidP="004478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52FDB" w14:textId="77777777" w:rsidR="00387BFC" w:rsidRDefault="00387BFC" w:rsidP="004478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2B9BC74" w14:textId="77777777" w:rsidR="004478BA" w:rsidRPr="004478BA" w:rsidRDefault="004478BA" w:rsidP="004478B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124198C" w14:textId="77777777" w:rsidR="000F4902" w:rsidRPr="00BD11BA" w:rsidRDefault="000F4902" w:rsidP="000F49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1BA">
        <w:rPr>
          <w:rFonts w:ascii="Times New Roman" w:hAnsi="Times New Roman" w:cs="Times New Roman"/>
          <w:b/>
          <w:sz w:val="24"/>
          <w:szCs w:val="24"/>
        </w:rPr>
        <w:lastRenderedPageBreak/>
        <w:t>The Canterbury Tales: The Prologue</w:t>
      </w:r>
    </w:p>
    <w:p w14:paraId="60F4B326" w14:textId="77777777" w:rsidR="000F4902" w:rsidRPr="00BD11BA" w:rsidRDefault="000F4902" w:rsidP="00DB3A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11BA">
        <w:rPr>
          <w:rFonts w:ascii="Times New Roman" w:hAnsi="Times New Roman" w:cs="Times New Roman"/>
          <w:b/>
          <w:sz w:val="24"/>
          <w:szCs w:val="24"/>
        </w:rPr>
        <w:t>Characterization Chart</w:t>
      </w:r>
    </w:p>
    <w:p w14:paraId="2689A7DA" w14:textId="77777777" w:rsidR="000F4902" w:rsidRPr="00BD11BA" w:rsidRDefault="000F4902" w:rsidP="000F490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11BA">
        <w:rPr>
          <w:rFonts w:ascii="Times New Roman" w:hAnsi="Times New Roman" w:cs="Times New Roman"/>
          <w:sz w:val="24"/>
          <w:szCs w:val="24"/>
        </w:rPr>
        <w:t xml:space="preserve">Characterization is the way a writer brings a character to life. The writer might include details about the character's physical appearance, clothing, behavior, thoughts, or other characters' thoughts about them.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F4902" w14:paraId="0A5BA924" w14:textId="77777777" w:rsidTr="00FB4ABA">
        <w:tc>
          <w:tcPr>
            <w:tcW w:w="1870" w:type="dxa"/>
          </w:tcPr>
          <w:p w14:paraId="09F91C7B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4C65CB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CHARACTER 1</w:t>
            </w:r>
          </w:p>
          <w:p w14:paraId="38DEF37A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The Night</w:t>
            </w:r>
          </w:p>
          <w:p w14:paraId="5C2F6EDA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BC91BD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72FD2C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CHARACTER 2:</w:t>
            </w:r>
          </w:p>
          <w:p w14:paraId="40B520D0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The Wife of Bath</w:t>
            </w:r>
          </w:p>
        </w:tc>
        <w:tc>
          <w:tcPr>
            <w:tcW w:w="1870" w:type="dxa"/>
          </w:tcPr>
          <w:p w14:paraId="7FB89836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CHARACTER 3: The Pardoner</w:t>
            </w:r>
          </w:p>
        </w:tc>
        <w:tc>
          <w:tcPr>
            <w:tcW w:w="1870" w:type="dxa"/>
          </w:tcPr>
          <w:p w14:paraId="67B448D9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CHARACTER 4: The Miller</w:t>
            </w:r>
          </w:p>
        </w:tc>
      </w:tr>
      <w:tr w:rsidR="000F4902" w14:paraId="72CED9BF" w14:textId="77777777" w:rsidTr="00FB4ABA">
        <w:tc>
          <w:tcPr>
            <w:tcW w:w="1870" w:type="dxa"/>
          </w:tcPr>
          <w:p w14:paraId="79748AAA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PHYSICAL</w:t>
            </w:r>
          </w:p>
          <w:p w14:paraId="06F88BA1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APPEARANCE</w:t>
            </w:r>
          </w:p>
          <w:p w14:paraId="08115A50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252BB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C9517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0864C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ACCDD83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The 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K</w:t>
            </w: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night appears to have beards. </w:t>
            </w:r>
          </w:p>
        </w:tc>
        <w:tc>
          <w:tcPr>
            <w:tcW w:w="1870" w:type="dxa"/>
          </w:tcPr>
          <w:p w14:paraId="605AC481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The Wife's bath is deaf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one year</w:t>
            </w: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 xml:space="preserve">. Furthermore, she has a gap between her front teeth. </w:t>
            </w:r>
          </w:p>
        </w:tc>
        <w:tc>
          <w:tcPr>
            <w:tcW w:w="1870" w:type="dxa"/>
          </w:tcPr>
          <w:p w14:paraId="1531618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92C2E"/>
                <w:sz w:val="24"/>
                <w:szCs w:val="24"/>
              </w:rPr>
              <w:t>The Pardoner has greasy yellow hair and is beardless</w:t>
            </w:r>
            <w:r>
              <w:rPr>
                <w:rFonts w:ascii="Times New Roman" w:hAnsi="Times New Roman" w:cs="Times New Roman"/>
                <w:color w:val="292C2E"/>
                <w:sz w:val="24"/>
                <w:szCs w:val="24"/>
              </w:rPr>
              <w:t xml:space="preserve">. </w:t>
            </w:r>
          </w:p>
        </w:tc>
        <w:tc>
          <w:tcPr>
            <w:tcW w:w="1870" w:type="dxa"/>
          </w:tcPr>
          <w:p w14:paraId="2276672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color w:val="292C2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92C2E"/>
                <w:sz w:val="24"/>
                <w:szCs w:val="24"/>
              </w:rPr>
              <w:t>T</w:t>
            </w:r>
            <w:r w:rsidRPr="00BD11BA">
              <w:rPr>
                <w:rFonts w:ascii="Times New Roman" w:hAnsi="Times New Roman" w:cs="Times New Roman"/>
                <w:color w:val="292C2E"/>
                <w:sz w:val="24"/>
                <w:szCs w:val="24"/>
              </w:rPr>
              <w:t xml:space="preserve">he Miller has a big nose and mouth literally and figuratively. Additionally, </w:t>
            </w:r>
          </w:p>
          <w:p w14:paraId="335F51F4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color w:val="292C2E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92C2E"/>
                <w:sz w:val="24"/>
                <w:szCs w:val="24"/>
              </w:rPr>
              <w:t xml:space="preserve">the Miller has a Wart on his nose. </w:t>
            </w:r>
          </w:p>
          <w:p w14:paraId="6AD7C5DF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92C2E"/>
                <w:sz w:val="24"/>
                <w:szCs w:val="24"/>
              </w:rPr>
              <w:t xml:space="preserve"> </w:t>
            </w:r>
          </w:p>
        </w:tc>
      </w:tr>
      <w:tr w:rsidR="000F4902" w14:paraId="31E72A20" w14:textId="77777777" w:rsidTr="00FB4ABA">
        <w:tc>
          <w:tcPr>
            <w:tcW w:w="1870" w:type="dxa"/>
          </w:tcPr>
          <w:p w14:paraId="04845739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CLOTHING</w:t>
            </w:r>
          </w:p>
          <w:p w14:paraId="6412C94C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14D2A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A14F4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2C687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2CD8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290216C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The Knight wears </w:t>
            </w:r>
            <w:r w:rsidRPr="00BD11BA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a tunic made of coarse cloth</w:t>
            </w: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E5F2CF7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Moreover, the Knight has a rust-stained coat as he has recently returned from, expedition.</w:t>
            </w:r>
          </w:p>
        </w:tc>
        <w:tc>
          <w:tcPr>
            <w:tcW w:w="1870" w:type="dxa"/>
          </w:tcPr>
          <w:p w14:paraId="444CB59B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 xml:space="preserve">The Wife appears to wear expensive clothes. For </w:t>
            </w: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instance, she is dressed in scarlet shoes and stockings. Expensively in </w:t>
            </w:r>
            <w:r w:rsidRPr="00BD11BA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scarlet. </w:t>
            </w:r>
          </w:p>
        </w:tc>
        <w:tc>
          <w:tcPr>
            <w:tcW w:w="1870" w:type="dxa"/>
          </w:tcPr>
          <w:p w14:paraId="4DDFC5C9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Pardoner wears a skullcap in place of a hood which is </w:t>
            </w:r>
            <w:r w:rsidRPr="00BD1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expected wear of </w:t>
            </w:r>
          </w:p>
        </w:tc>
        <w:tc>
          <w:tcPr>
            <w:tcW w:w="1870" w:type="dxa"/>
          </w:tcPr>
          <w:p w14:paraId="1CB39EFE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 xml:space="preserve">The Miller appears to be in a blue hood and white coat. </w:t>
            </w: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Additionally, he carries a sword by his side.</w:t>
            </w:r>
          </w:p>
        </w:tc>
      </w:tr>
      <w:tr w:rsidR="000F4902" w14:paraId="7BD345C2" w14:textId="77777777" w:rsidTr="00FB4ABA">
        <w:tc>
          <w:tcPr>
            <w:tcW w:w="1870" w:type="dxa"/>
          </w:tcPr>
          <w:p w14:paraId="0C47DBC7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ACTION AND WORDS</w:t>
            </w:r>
          </w:p>
          <w:p w14:paraId="3BC72614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C9D5D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DD94C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5EA49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579DCC4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The night is known to be a noble pilgrim fulfilling the principles of medieval English Knight.</w:t>
            </w:r>
          </w:p>
        </w:tc>
        <w:tc>
          <w:tcPr>
            <w:tcW w:w="1870" w:type="dxa"/>
          </w:tcPr>
          <w:p w14:paraId="5F173AC5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Her main actions include </w:t>
            </w:r>
            <w:r w:rsidRPr="00BD11BA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serving, confirming things she's told us about herself</w:t>
            </w: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. She is observed to take serious pleasure in pleasure actions like sex and the finer things in life. </w:t>
            </w:r>
          </w:p>
          <w:p w14:paraId="1936833E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B5595AC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The Pardoner rides at the back of every party even though he is the most marginalized character,</w:t>
            </w:r>
          </w:p>
          <w:p w14:paraId="7D5BD181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Offers written pardons for particular sins to those who have repented.</w:t>
            </w:r>
          </w:p>
          <w:p w14:paraId="468142E4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Offers indulgences to sinners.</w:t>
            </w:r>
          </w:p>
        </w:tc>
        <w:tc>
          <w:tcPr>
            <w:tcW w:w="1870" w:type="dxa"/>
          </w:tcPr>
          <w:p w14:paraId="67EFF693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 xml:space="preserve">The actions of Miller in the poem are acts of wrestling thus, explaining the sword by his side. </w:t>
            </w:r>
          </w:p>
        </w:tc>
      </w:tr>
      <w:tr w:rsidR="000F4902" w14:paraId="4C10A34A" w14:textId="77777777" w:rsidTr="00FB4ABA">
        <w:tc>
          <w:tcPr>
            <w:tcW w:w="1870" w:type="dxa"/>
          </w:tcPr>
          <w:p w14:paraId="732813F1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THOUGHTS</w:t>
            </w:r>
          </w:p>
          <w:p w14:paraId="6391F71D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20965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F5D2E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6805B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70A50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1235E15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 xml:space="preserve">The night is thought of as a generous and truthful man. </w:t>
            </w:r>
          </w:p>
          <w:p w14:paraId="14DCF5E4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Additionally, he is thought of as the noblest of all pilgrims.</w:t>
            </w:r>
          </w:p>
        </w:tc>
        <w:tc>
          <w:tcPr>
            <w:tcW w:w="1870" w:type="dxa"/>
          </w:tcPr>
          <w:p w14:paraId="7BD1F06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Because of her experience in marriage and dating, she believes to be an expert on men and women. Furthermore, she explains the things most desired by women in marriage.</w:t>
            </w:r>
          </w:p>
        </w:tc>
        <w:tc>
          <w:tcPr>
            <w:tcW w:w="1870" w:type="dxa"/>
          </w:tcPr>
          <w:p w14:paraId="3FFFE786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The Pardoner is thought of as someone who travels across churches in the countryside selling official pardons to sinners.</w:t>
            </w:r>
          </w:p>
          <w:p w14:paraId="5761C656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He is good at preaching, even though he claims to do it for money.</w:t>
            </w:r>
          </w:p>
        </w:tc>
        <w:tc>
          <w:tcPr>
            <w:tcW w:w="1870" w:type="dxa"/>
          </w:tcPr>
          <w:p w14:paraId="5D02B618" w14:textId="363B5C03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 xml:space="preserve">Miller thought of it as one of the paradigms in </w:t>
            </w:r>
            <w:r w:rsidR="00DB3A45" w:rsidRPr="00BD11BA">
              <w:rPr>
                <w:rFonts w:ascii="Times New Roman" w:hAnsi="Times New Roman" w:cs="Times New Roman"/>
                <w:sz w:val="24"/>
                <w:szCs w:val="24"/>
              </w:rPr>
              <w:t>Canterbury</w:t>
            </w:r>
            <w:bookmarkStart w:id="0" w:name="_GoBack"/>
            <w:bookmarkEnd w:id="0"/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4902" w14:paraId="2514815B" w14:textId="77777777" w:rsidTr="00FB4ABA">
        <w:tc>
          <w:tcPr>
            <w:tcW w:w="1870" w:type="dxa"/>
          </w:tcPr>
          <w:p w14:paraId="35552F4A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b/>
                <w:sz w:val="24"/>
                <w:szCs w:val="24"/>
              </w:rPr>
              <w:t>NARRATOR’S THOUGHTS ABOUT THE CHARACTER</w:t>
            </w:r>
          </w:p>
          <w:p w14:paraId="200408D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31915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62EB2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6EA2401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The narrator describes the Knight as an individual that </w:t>
            </w:r>
            <w:r w:rsidRPr="00BD11BA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upholds noble qualities such as truth, courtesy, </w:t>
            </w:r>
            <w:r w:rsidRPr="00BD11BA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lastRenderedPageBreak/>
              <w:t>chivalry, and generosity.</w:t>
            </w:r>
          </w:p>
        </w:tc>
        <w:tc>
          <w:tcPr>
            <w:tcW w:w="1870" w:type="dxa"/>
          </w:tcPr>
          <w:p w14:paraId="4F73FCD3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narrator believes the Wife is honest. She owns up to instances where she is deceptive with the former spouses and claims deceit is a </w:t>
            </w:r>
            <w:r w:rsidRPr="00BD1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God-given gift to women.</w:t>
            </w:r>
          </w:p>
        </w:tc>
        <w:tc>
          <w:tcPr>
            <w:tcW w:w="1870" w:type="dxa"/>
          </w:tcPr>
          <w:p w14:paraId="2FB708EA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narrator remarks that the Pardoner is thought of as a mare or gelding, suggesting that he is homosexual or </w:t>
            </w:r>
            <w:proofErr w:type="spellStart"/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eunach</w:t>
            </w:r>
            <w:proofErr w:type="spellEnd"/>
            <w:r w:rsidRPr="00BD11BA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1870" w:type="dxa"/>
          </w:tcPr>
          <w:p w14:paraId="1BDDBFD1" w14:textId="77777777" w:rsidR="000F4902" w:rsidRPr="00BD11BA" w:rsidRDefault="000F4902" w:rsidP="00FB4A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1BA">
              <w:rPr>
                <w:rFonts w:ascii="Times New Roman" w:hAnsi="Times New Roman" w:cs="Times New Roman"/>
                <w:sz w:val="24"/>
                <w:szCs w:val="24"/>
              </w:rPr>
              <w:t>The narrator describes Miller to be a scheming and trickery person.</w:t>
            </w:r>
          </w:p>
        </w:tc>
      </w:tr>
    </w:tbl>
    <w:p w14:paraId="1EB33E07" w14:textId="77777777" w:rsidR="000F4902" w:rsidRPr="00BD11BA" w:rsidRDefault="000F4902" w:rsidP="000F49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84122E" w14:textId="77777777" w:rsidR="002E3FC6" w:rsidRPr="004478BA" w:rsidRDefault="002E3FC6" w:rsidP="000F4902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2E3FC6" w:rsidRPr="004478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0E1D9" w14:textId="77777777" w:rsidR="00E41440" w:rsidRDefault="00E41440">
      <w:pPr>
        <w:spacing w:after="0" w:line="240" w:lineRule="auto"/>
      </w:pPr>
      <w:r>
        <w:separator/>
      </w:r>
    </w:p>
  </w:endnote>
  <w:endnote w:type="continuationSeparator" w:id="0">
    <w:p w14:paraId="7CAB3984" w14:textId="77777777" w:rsidR="00E41440" w:rsidRDefault="00E4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AB052" w14:textId="77777777" w:rsidR="00192FA4" w:rsidRDefault="00192F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05070" w14:textId="77777777" w:rsidR="00192FA4" w:rsidRDefault="00192F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C4A58" w14:textId="77777777" w:rsidR="00192FA4" w:rsidRDefault="001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EF798" w14:textId="77777777" w:rsidR="00E41440" w:rsidRDefault="00E41440">
      <w:pPr>
        <w:spacing w:after="0" w:line="240" w:lineRule="auto"/>
      </w:pPr>
      <w:r>
        <w:separator/>
      </w:r>
    </w:p>
  </w:footnote>
  <w:footnote w:type="continuationSeparator" w:id="0">
    <w:p w14:paraId="3681E4B2" w14:textId="77777777" w:rsidR="00E41440" w:rsidRDefault="00E41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08737" w14:textId="77777777" w:rsidR="00192FA4" w:rsidRDefault="00192F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5017128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224A4E" w14:textId="216830EB" w:rsidR="003F735A" w:rsidRPr="003F735A" w:rsidRDefault="00BA100F" w:rsidP="003F735A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</w:rPr>
        </w:pPr>
        <w:r w:rsidRPr="003F735A">
          <w:rPr>
            <w:rFonts w:ascii="Times New Roman" w:hAnsi="Times New Roman" w:cs="Times New Roman"/>
            <w:sz w:val="24"/>
          </w:rPr>
          <w:fldChar w:fldCharType="begin"/>
        </w:r>
        <w:r w:rsidRPr="003F735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F735A">
          <w:rPr>
            <w:rFonts w:ascii="Times New Roman" w:hAnsi="Times New Roman" w:cs="Times New Roman"/>
            <w:sz w:val="24"/>
          </w:rPr>
          <w:fldChar w:fldCharType="separate"/>
        </w:r>
        <w:r w:rsidR="000F4902">
          <w:rPr>
            <w:rFonts w:ascii="Times New Roman" w:hAnsi="Times New Roman" w:cs="Times New Roman"/>
            <w:noProof/>
            <w:sz w:val="24"/>
          </w:rPr>
          <w:t>2</w:t>
        </w:r>
        <w:r w:rsidRPr="003F735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98980DB" w14:textId="77777777" w:rsidR="003F735A" w:rsidRDefault="003F73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BFD4B" w14:textId="77777777" w:rsidR="00192FA4" w:rsidRDefault="00192F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D516D"/>
    <w:multiLevelType w:val="multilevel"/>
    <w:tmpl w:val="3570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C54C0"/>
    <w:multiLevelType w:val="hybridMultilevel"/>
    <w:tmpl w:val="655879EA"/>
    <w:lvl w:ilvl="0" w:tplc="01046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08A3B0" w:tentative="1">
      <w:start w:val="1"/>
      <w:numFmt w:val="lowerLetter"/>
      <w:lvlText w:val="%2."/>
      <w:lvlJc w:val="left"/>
      <w:pPr>
        <w:ind w:left="1440" w:hanging="360"/>
      </w:pPr>
    </w:lvl>
    <w:lvl w:ilvl="2" w:tplc="0C6849C6" w:tentative="1">
      <w:start w:val="1"/>
      <w:numFmt w:val="lowerRoman"/>
      <w:lvlText w:val="%3."/>
      <w:lvlJc w:val="right"/>
      <w:pPr>
        <w:ind w:left="2160" w:hanging="180"/>
      </w:pPr>
    </w:lvl>
    <w:lvl w:ilvl="3" w:tplc="81AAE4C4" w:tentative="1">
      <w:start w:val="1"/>
      <w:numFmt w:val="decimal"/>
      <w:lvlText w:val="%4."/>
      <w:lvlJc w:val="left"/>
      <w:pPr>
        <w:ind w:left="2880" w:hanging="360"/>
      </w:pPr>
    </w:lvl>
    <w:lvl w:ilvl="4" w:tplc="F6A0171E" w:tentative="1">
      <w:start w:val="1"/>
      <w:numFmt w:val="lowerLetter"/>
      <w:lvlText w:val="%5."/>
      <w:lvlJc w:val="left"/>
      <w:pPr>
        <w:ind w:left="3600" w:hanging="360"/>
      </w:pPr>
    </w:lvl>
    <w:lvl w:ilvl="5" w:tplc="53708250" w:tentative="1">
      <w:start w:val="1"/>
      <w:numFmt w:val="lowerRoman"/>
      <w:lvlText w:val="%6."/>
      <w:lvlJc w:val="right"/>
      <w:pPr>
        <w:ind w:left="4320" w:hanging="180"/>
      </w:pPr>
    </w:lvl>
    <w:lvl w:ilvl="6" w:tplc="CC464D04" w:tentative="1">
      <w:start w:val="1"/>
      <w:numFmt w:val="decimal"/>
      <w:lvlText w:val="%7."/>
      <w:lvlJc w:val="left"/>
      <w:pPr>
        <w:ind w:left="5040" w:hanging="360"/>
      </w:pPr>
    </w:lvl>
    <w:lvl w:ilvl="7" w:tplc="03DC55AA" w:tentative="1">
      <w:start w:val="1"/>
      <w:numFmt w:val="lowerLetter"/>
      <w:lvlText w:val="%8."/>
      <w:lvlJc w:val="left"/>
      <w:pPr>
        <w:ind w:left="5760" w:hanging="360"/>
      </w:pPr>
    </w:lvl>
    <w:lvl w:ilvl="8" w:tplc="ED86EC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B67DC"/>
    <w:multiLevelType w:val="hybridMultilevel"/>
    <w:tmpl w:val="7C84769C"/>
    <w:lvl w:ilvl="0" w:tplc="811EF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B340934" w:tentative="1">
      <w:start w:val="1"/>
      <w:numFmt w:val="lowerLetter"/>
      <w:lvlText w:val="%2."/>
      <w:lvlJc w:val="left"/>
      <w:pPr>
        <w:ind w:left="1800" w:hanging="360"/>
      </w:pPr>
    </w:lvl>
    <w:lvl w:ilvl="2" w:tplc="5AE44830" w:tentative="1">
      <w:start w:val="1"/>
      <w:numFmt w:val="lowerRoman"/>
      <w:lvlText w:val="%3."/>
      <w:lvlJc w:val="right"/>
      <w:pPr>
        <w:ind w:left="2520" w:hanging="180"/>
      </w:pPr>
    </w:lvl>
    <w:lvl w:ilvl="3" w:tplc="B6124A9C" w:tentative="1">
      <w:start w:val="1"/>
      <w:numFmt w:val="decimal"/>
      <w:lvlText w:val="%4."/>
      <w:lvlJc w:val="left"/>
      <w:pPr>
        <w:ind w:left="3240" w:hanging="360"/>
      </w:pPr>
    </w:lvl>
    <w:lvl w:ilvl="4" w:tplc="939E8BAE" w:tentative="1">
      <w:start w:val="1"/>
      <w:numFmt w:val="lowerLetter"/>
      <w:lvlText w:val="%5."/>
      <w:lvlJc w:val="left"/>
      <w:pPr>
        <w:ind w:left="3960" w:hanging="360"/>
      </w:pPr>
    </w:lvl>
    <w:lvl w:ilvl="5" w:tplc="2856B282" w:tentative="1">
      <w:start w:val="1"/>
      <w:numFmt w:val="lowerRoman"/>
      <w:lvlText w:val="%6."/>
      <w:lvlJc w:val="right"/>
      <w:pPr>
        <w:ind w:left="4680" w:hanging="180"/>
      </w:pPr>
    </w:lvl>
    <w:lvl w:ilvl="6" w:tplc="C634712A" w:tentative="1">
      <w:start w:val="1"/>
      <w:numFmt w:val="decimal"/>
      <w:lvlText w:val="%7."/>
      <w:lvlJc w:val="left"/>
      <w:pPr>
        <w:ind w:left="5400" w:hanging="360"/>
      </w:pPr>
    </w:lvl>
    <w:lvl w:ilvl="7" w:tplc="E9EC9A32" w:tentative="1">
      <w:start w:val="1"/>
      <w:numFmt w:val="lowerLetter"/>
      <w:lvlText w:val="%8."/>
      <w:lvlJc w:val="left"/>
      <w:pPr>
        <w:ind w:left="6120" w:hanging="360"/>
      </w:pPr>
    </w:lvl>
    <w:lvl w:ilvl="8" w:tplc="D6CA9314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sDC2NLEwNjYxNTFW0lEKTi0uzszPAykwrAUAHERcAiwAAAA="/>
  </w:docVars>
  <w:rsids>
    <w:rsidRoot w:val="00F336F8"/>
    <w:rsid w:val="000C59D5"/>
    <w:rsid w:val="000D6E73"/>
    <w:rsid w:val="000F4902"/>
    <w:rsid w:val="00115E19"/>
    <w:rsid w:val="00132526"/>
    <w:rsid w:val="00191F78"/>
    <w:rsid w:val="00192FA4"/>
    <w:rsid w:val="001F15F4"/>
    <w:rsid w:val="00234AD4"/>
    <w:rsid w:val="002A66BD"/>
    <w:rsid w:val="002E3FC6"/>
    <w:rsid w:val="00316BB6"/>
    <w:rsid w:val="00374027"/>
    <w:rsid w:val="00387BFC"/>
    <w:rsid w:val="003C6FC7"/>
    <w:rsid w:val="003F735A"/>
    <w:rsid w:val="00425609"/>
    <w:rsid w:val="004478BA"/>
    <w:rsid w:val="004954E4"/>
    <w:rsid w:val="004A0DB8"/>
    <w:rsid w:val="004B570D"/>
    <w:rsid w:val="00625726"/>
    <w:rsid w:val="006547E1"/>
    <w:rsid w:val="007363AB"/>
    <w:rsid w:val="00775C71"/>
    <w:rsid w:val="009222F2"/>
    <w:rsid w:val="009B4550"/>
    <w:rsid w:val="00A037F9"/>
    <w:rsid w:val="00A04830"/>
    <w:rsid w:val="00A05F87"/>
    <w:rsid w:val="00A32FF9"/>
    <w:rsid w:val="00A6229B"/>
    <w:rsid w:val="00B5134E"/>
    <w:rsid w:val="00B86267"/>
    <w:rsid w:val="00BA100F"/>
    <w:rsid w:val="00BB2B16"/>
    <w:rsid w:val="00C315E3"/>
    <w:rsid w:val="00CB16E1"/>
    <w:rsid w:val="00CC0680"/>
    <w:rsid w:val="00D83252"/>
    <w:rsid w:val="00D84906"/>
    <w:rsid w:val="00DA14D4"/>
    <w:rsid w:val="00DB3A45"/>
    <w:rsid w:val="00E32B24"/>
    <w:rsid w:val="00E41440"/>
    <w:rsid w:val="00EB7482"/>
    <w:rsid w:val="00EC7721"/>
    <w:rsid w:val="00ED23D6"/>
    <w:rsid w:val="00F336F8"/>
    <w:rsid w:val="00F47062"/>
    <w:rsid w:val="00F62EF4"/>
    <w:rsid w:val="00F7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FE5E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35A"/>
  </w:style>
  <w:style w:type="paragraph" w:styleId="Footer">
    <w:name w:val="footer"/>
    <w:basedOn w:val="Normal"/>
    <w:link w:val="FooterChar"/>
    <w:uiPriority w:val="99"/>
    <w:unhideWhenUsed/>
    <w:rsid w:val="003F7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35A"/>
  </w:style>
  <w:style w:type="character" w:styleId="Hyperlink">
    <w:name w:val="Hyperlink"/>
    <w:basedOn w:val="DefaultParagraphFont"/>
    <w:uiPriority w:val="99"/>
    <w:unhideWhenUsed/>
    <w:rsid w:val="002A66B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C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32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478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78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78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8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8B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78B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7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8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F4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2543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2021-10-07T19:27:00Z</dcterms:created>
  <dcterms:modified xsi:type="dcterms:W3CDTF">2021-10-07T19:27:00Z</dcterms:modified>
</cp:coreProperties>
</file>